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21" w:rsidRDefault="00323A21" w:rsidP="00F51EFD">
      <w:pPr>
        <w:spacing w:line="320" w:lineRule="exact"/>
        <w:ind w:left="720" w:right="1191"/>
        <w:jc w:val="center"/>
        <w:rPr>
          <w:rStyle w:val="MainHeading"/>
          <w:rFonts w:ascii="Arial" w:hAnsi="Arial" w:cs="Arial"/>
          <w:b/>
          <w:sz w:val="32"/>
          <w:szCs w:val="32"/>
        </w:rPr>
      </w:pPr>
      <w:bookmarkStart w:id="0" w:name="_GoBack"/>
      <w:bookmarkEnd w:id="0"/>
    </w:p>
    <w:p w:rsidR="00323A21" w:rsidRDefault="00323A21" w:rsidP="00F51EFD">
      <w:pPr>
        <w:spacing w:line="320" w:lineRule="exact"/>
        <w:ind w:left="720" w:right="1191"/>
        <w:jc w:val="center"/>
        <w:rPr>
          <w:rStyle w:val="MainHeading"/>
          <w:rFonts w:ascii="Arial" w:hAnsi="Arial" w:cs="Arial"/>
          <w:b/>
          <w:sz w:val="32"/>
          <w:szCs w:val="32"/>
        </w:rPr>
      </w:pPr>
    </w:p>
    <w:p w:rsidR="00F51EFD" w:rsidRDefault="008838ED" w:rsidP="00F51EFD">
      <w:pPr>
        <w:spacing w:line="320" w:lineRule="exact"/>
        <w:ind w:left="720" w:right="1191"/>
        <w:jc w:val="center"/>
        <w:rPr>
          <w:rStyle w:val="MainHeading"/>
          <w:rFonts w:ascii="Arial" w:hAnsi="Arial" w:cs="Arial"/>
          <w:b/>
          <w:sz w:val="32"/>
          <w:szCs w:val="32"/>
        </w:rPr>
      </w:pPr>
      <w:r>
        <w:rPr>
          <w:noProof/>
        </w:rPr>
        <w:drawing>
          <wp:anchor distT="0" distB="0" distL="114300" distR="114300" simplePos="0" relativeHeight="251657728" behindDoc="0" locked="0" layoutInCell="1" allowOverlap="1" wp14:anchorId="7AA51333" wp14:editId="29DE8211">
            <wp:simplePos x="0" y="0"/>
            <wp:positionH relativeFrom="column">
              <wp:posOffset>-800100</wp:posOffset>
            </wp:positionH>
            <wp:positionV relativeFrom="paragraph">
              <wp:posOffset>-685800</wp:posOffset>
            </wp:positionV>
            <wp:extent cx="7048500" cy="8458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9D4" w:rsidRDefault="00CB69D4" w:rsidP="00254825">
      <w:pPr>
        <w:spacing w:line="320" w:lineRule="exact"/>
        <w:ind w:left="720" w:right="1191"/>
        <w:jc w:val="center"/>
        <w:rPr>
          <w:rFonts w:ascii="Arial" w:hAnsi="Arial" w:cs="Arial"/>
          <w:b/>
          <w:color w:val="000080"/>
          <w:sz w:val="22"/>
          <w:szCs w:val="24"/>
        </w:rPr>
      </w:pPr>
    </w:p>
    <w:p w:rsidR="00323A21" w:rsidRDefault="00323A21" w:rsidP="00323A21">
      <w:pPr>
        <w:rPr>
          <w:rFonts w:ascii="Arial" w:hAnsi="Arial" w:cs="Arial"/>
          <w:b/>
          <w:color w:val="000080"/>
          <w:sz w:val="32"/>
          <w:szCs w:val="32"/>
        </w:rPr>
      </w:pPr>
      <w:r>
        <w:rPr>
          <w:rFonts w:ascii="Arial" w:hAnsi="Arial" w:cs="Arial"/>
          <w:b/>
          <w:color w:val="000080"/>
          <w:sz w:val="32"/>
          <w:szCs w:val="32"/>
        </w:rPr>
        <w:t>GUIDANCE ON MANAGING CHILDREN AWAY FROM THE CLUB</w:t>
      </w:r>
    </w:p>
    <w:p w:rsidR="00323A21" w:rsidRDefault="00323A21" w:rsidP="00323A21">
      <w:pPr>
        <w:jc w:val="center"/>
        <w:rPr>
          <w:rFonts w:ascii="Arial" w:hAnsi="Arial" w:cs="Arial"/>
          <w:b/>
          <w:color w:val="000080"/>
          <w:sz w:val="32"/>
          <w:szCs w:val="32"/>
        </w:rPr>
      </w:pPr>
    </w:p>
    <w:p w:rsidR="00323A21" w:rsidRPr="00323A21" w:rsidRDefault="00323A21" w:rsidP="00323A21">
      <w:pPr>
        <w:rPr>
          <w:rFonts w:ascii="Arial" w:hAnsi="Arial" w:cs="Arial"/>
          <w:b/>
          <w:color w:val="000080"/>
          <w:sz w:val="32"/>
          <w:szCs w:val="32"/>
        </w:rPr>
      </w:pPr>
      <w:r w:rsidRPr="00323A21">
        <w:rPr>
          <w:rFonts w:ascii="Arial" w:hAnsi="Arial" w:cs="Arial"/>
          <w:b/>
          <w:caps/>
          <w:color w:val="000080"/>
        </w:rPr>
        <w:t>seaford cricket club</w:t>
      </w:r>
    </w:p>
    <w:p w:rsidR="00323A21" w:rsidRDefault="00323A21" w:rsidP="00323A21">
      <w:pPr>
        <w:rPr>
          <w:rFonts w:ascii="Arial" w:hAnsi="Arial" w:cs="Arial"/>
          <w:sz w:val="20"/>
        </w:rPr>
      </w:pPr>
    </w:p>
    <w:p w:rsidR="00323A21" w:rsidRPr="000B15C9" w:rsidRDefault="00323A21" w:rsidP="00323A21">
      <w:pPr>
        <w:rPr>
          <w:rFonts w:ascii="Arial" w:hAnsi="Arial" w:cs="Arial"/>
          <w:sz w:val="20"/>
        </w:rPr>
      </w:pPr>
      <w:r w:rsidRPr="000B15C9">
        <w:rPr>
          <w:rFonts w:ascii="Arial" w:hAnsi="Arial" w:cs="Arial"/>
          <w:sz w:val="20"/>
        </w:rPr>
        <w:t xml:space="preserve">This guidance is to be followed whenever children are taken away from </w:t>
      </w:r>
      <w:r>
        <w:rPr>
          <w:rFonts w:ascii="Arial" w:hAnsi="Arial" w:cs="Arial"/>
          <w:sz w:val="20"/>
        </w:rPr>
        <w:t>Seaford</w:t>
      </w:r>
      <w:r w:rsidRPr="000B15C9">
        <w:rPr>
          <w:rFonts w:ascii="Arial" w:hAnsi="Arial" w:cs="Arial"/>
          <w:sz w:val="20"/>
        </w:rPr>
        <w:t xml:space="preserve"> Cricket Club’s home ground at </w:t>
      </w:r>
      <w:r>
        <w:rPr>
          <w:rFonts w:ascii="Arial" w:hAnsi="Arial" w:cs="Arial"/>
          <w:sz w:val="20"/>
        </w:rPr>
        <w:t>The Salts</w:t>
      </w:r>
      <w:r w:rsidRPr="000B15C9">
        <w:rPr>
          <w:rFonts w:ascii="Arial" w:hAnsi="Arial" w:cs="Arial"/>
          <w:sz w:val="20"/>
        </w:rPr>
        <w:t>.</w:t>
      </w:r>
    </w:p>
    <w:p w:rsidR="00323A21" w:rsidRPr="000B15C9" w:rsidRDefault="00323A21" w:rsidP="00323A21">
      <w:pPr>
        <w:rPr>
          <w:rFonts w:ascii="Arial" w:hAnsi="Arial" w:cs="Arial"/>
          <w:sz w:val="20"/>
        </w:rPr>
      </w:pPr>
    </w:p>
    <w:p w:rsidR="00323A21" w:rsidRPr="000B15C9" w:rsidRDefault="00323A21" w:rsidP="00323A21">
      <w:pPr>
        <w:rPr>
          <w:rFonts w:ascii="Arial" w:hAnsi="Arial" w:cs="Arial"/>
          <w:sz w:val="20"/>
        </w:rPr>
      </w:pPr>
      <w:r w:rsidRPr="000B15C9">
        <w:rPr>
          <w:rFonts w:ascii="Arial" w:hAnsi="Arial" w:cs="Arial"/>
          <w:sz w:val="20"/>
        </w:rPr>
        <w:t>A Team Manager should be appointed with clear roles and responsibilities.  Such responsibilities should include for them to:</w:t>
      </w:r>
    </w:p>
    <w:p w:rsidR="00323A21" w:rsidRPr="000B15C9" w:rsidRDefault="00323A21" w:rsidP="00323A21">
      <w:pPr>
        <w:rPr>
          <w:rFonts w:ascii="Arial" w:hAnsi="Arial" w:cs="Arial"/>
          <w:sz w:val="20"/>
        </w:rPr>
      </w:pPr>
    </w:p>
    <w:p w:rsidR="00323A21" w:rsidRDefault="00323A21" w:rsidP="00323A21">
      <w:pPr>
        <w:rPr>
          <w:rFonts w:ascii="Arial" w:hAnsi="Arial" w:cs="Arial"/>
          <w:b/>
          <w:sz w:val="20"/>
        </w:rPr>
      </w:pPr>
      <w:r w:rsidRPr="000B15C9">
        <w:rPr>
          <w:rFonts w:ascii="Arial" w:hAnsi="Arial" w:cs="Arial"/>
          <w:b/>
          <w:sz w:val="20"/>
        </w:rPr>
        <w:t>Establish and communicate the following information to parents:</w:t>
      </w:r>
    </w:p>
    <w:p w:rsidR="00323A21" w:rsidRPr="000B15C9" w:rsidRDefault="00323A21" w:rsidP="00323A21">
      <w:pPr>
        <w:numPr>
          <w:ilvl w:val="0"/>
          <w:numId w:val="11"/>
        </w:numPr>
        <w:rPr>
          <w:rFonts w:ascii="Arial" w:hAnsi="Arial" w:cs="Arial"/>
          <w:sz w:val="20"/>
        </w:rPr>
      </w:pPr>
      <w:r w:rsidRPr="000B15C9">
        <w:rPr>
          <w:rFonts w:ascii="Arial" w:hAnsi="Arial" w:cs="Arial"/>
          <w:sz w:val="20"/>
        </w:rPr>
        <w:t>Why the trip is planned – it’s reason/purpose.</w:t>
      </w:r>
    </w:p>
    <w:p w:rsidR="00323A21" w:rsidRPr="000B15C9" w:rsidRDefault="00323A21" w:rsidP="00323A21">
      <w:pPr>
        <w:numPr>
          <w:ilvl w:val="0"/>
          <w:numId w:val="11"/>
        </w:numPr>
        <w:rPr>
          <w:rFonts w:ascii="Arial" w:hAnsi="Arial" w:cs="Arial"/>
          <w:sz w:val="20"/>
        </w:rPr>
      </w:pPr>
      <w:r w:rsidRPr="000B15C9">
        <w:rPr>
          <w:rFonts w:ascii="Arial" w:hAnsi="Arial" w:cs="Arial"/>
          <w:sz w:val="20"/>
        </w:rPr>
        <w:t>When the trip will take place – date, time of departure and estimated time of return.</w:t>
      </w:r>
    </w:p>
    <w:p w:rsidR="00323A21" w:rsidRPr="000B15C9" w:rsidRDefault="00323A21" w:rsidP="00323A21">
      <w:pPr>
        <w:numPr>
          <w:ilvl w:val="0"/>
          <w:numId w:val="11"/>
        </w:numPr>
        <w:rPr>
          <w:rFonts w:ascii="Arial" w:hAnsi="Arial" w:cs="Arial"/>
          <w:sz w:val="20"/>
        </w:rPr>
      </w:pPr>
      <w:r w:rsidRPr="000B15C9">
        <w:rPr>
          <w:rFonts w:ascii="Arial" w:hAnsi="Arial" w:cs="Arial"/>
          <w:sz w:val="20"/>
        </w:rPr>
        <w:t>Where the trip is to – destination, venue</w:t>
      </w:r>
    </w:p>
    <w:p w:rsidR="00323A21" w:rsidRPr="000B15C9" w:rsidRDefault="00323A21" w:rsidP="00323A21">
      <w:pPr>
        <w:numPr>
          <w:ilvl w:val="0"/>
          <w:numId w:val="11"/>
        </w:numPr>
        <w:rPr>
          <w:rFonts w:ascii="Arial" w:hAnsi="Arial" w:cs="Arial"/>
          <w:sz w:val="20"/>
        </w:rPr>
      </w:pPr>
      <w:r w:rsidRPr="000B15C9">
        <w:rPr>
          <w:rFonts w:ascii="Arial" w:hAnsi="Arial" w:cs="Arial"/>
          <w:sz w:val="20"/>
        </w:rPr>
        <w:t>Meeting points – at the home and/or away venue as appropriate.</w:t>
      </w:r>
    </w:p>
    <w:p w:rsidR="00323A21" w:rsidRPr="000B15C9" w:rsidRDefault="00323A21" w:rsidP="00323A21">
      <w:pPr>
        <w:numPr>
          <w:ilvl w:val="0"/>
          <w:numId w:val="11"/>
        </w:numPr>
        <w:rPr>
          <w:rFonts w:ascii="Arial" w:hAnsi="Arial" w:cs="Arial"/>
          <w:sz w:val="20"/>
        </w:rPr>
      </w:pPr>
      <w:r w:rsidRPr="000B15C9">
        <w:rPr>
          <w:rFonts w:ascii="Arial" w:hAnsi="Arial" w:cs="Arial"/>
          <w:sz w:val="20"/>
        </w:rPr>
        <w:t>Staffing arrangements – Name and contact details for the Team Manager responsible for the trip.</w:t>
      </w:r>
    </w:p>
    <w:p w:rsidR="00323A21" w:rsidRPr="000B15C9" w:rsidRDefault="00323A21" w:rsidP="00323A21">
      <w:pPr>
        <w:numPr>
          <w:ilvl w:val="0"/>
          <w:numId w:val="11"/>
        </w:numPr>
        <w:rPr>
          <w:rFonts w:ascii="Arial" w:hAnsi="Arial" w:cs="Arial"/>
          <w:sz w:val="20"/>
        </w:rPr>
      </w:pPr>
      <w:r w:rsidRPr="000B15C9">
        <w:rPr>
          <w:rFonts w:ascii="Arial" w:hAnsi="Arial" w:cs="Arial"/>
          <w:sz w:val="20"/>
        </w:rPr>
        <w:t>Kit/equipment requirements.</w:t>
      </w:r>
    </w:p>
    <w:p w:rsidR="00323A21" w:rsidRPr="000B15C9" w:rsidRDefault="00323A21" w:rsidP="00323A21">
      <w:pPr>
        <w:numPr>
          <w:ilvl w:val="0"/>
          <w:numId w:val="11"/>
        </w:numPr>
        <w:rPr>
          <w:rFonts w:ascii="Arial" w:hAnsi="Arial" w:cs="Arial"/>
          <w:sz w:val="20"/>
        </w:rPr>
      </w:pPr>
      <w:r w:rsidRPr="000B15C9">
        <w:rPr>
          <w:rFonts w:ascii="Arial" w:hAnsi="Arial" w:cs="Arial"/>
          <w:sz w:val="20"/>
        </w:rPr>
        <w:t>Cost implications – i.e. competition fee, spending/pocket money, any cost of transport.</w:t>
      </w:r>
    </w:p>
    <w:p w:rsidR="00323A21" w:rsidRPr="000B15C9" w:rsidRDefault="00323A21" w:rsidP="00323A21">
      <w:pPr>
        <w:numPr>
          <w:ilvl w:val="0"/>
          <w:numId w:val="11"/>
        </w:numPr>
        <w:rPr>
          <w:rFonts w:ascii="Arial" w:hAnsi="Arial" w:cs="Arial"/>
          <w:sz w:val="20"/>
        </w:rPr>
      </w:pPr>
      <w:r w:rsidRPr="000B15C9">
        <w:rPr>
          <w:rFonts w:ascii="Arial" w:hAnsi="Arial" w:cs="Arial"/>
          <w:sz w:val="20"/>
        </w:rPr>
        <w:t>Name and contact number of the person acting as the ‘Club Home Contact’</w:t>
      </w:r>
    </w:p>
    <w:p w:rsidR="00323A21" w:rsidRPr="000B15C9" w:rsidRDefault="00323A21" w:rsidP="00323A21">
      <w:pPr>
        <w:numPr>
          <w:ilvl w:val="0"/>
          <w:numId w:val="11"/>
        </w:numPr>
        <w:rPr>
          <w:rFonts w:ascii="Arial" w:hAnsi="Arial" w:cs="Arial"/>
          <w:sz w:val="20"/>
        </w:rPr>
      </w:pPr>
      <w:r w:rsidRPr="000B15C9">
        <w:rPr>
          <w:rFonts w:ascii="Arial" w:hAnsi="Arial" w:cs="Arial"/>
          <w:sz w:val="20"/>
        </w:rPr>
        <w:t>Arrangements for food and drink.</w:t>
      </w:r>
    </w:p>
    <w:p w:rsidR="00323A21" w:rsidRPr="000B15C9" w:rsidRDefault="00323A21" w:rsidP="00323A21">
      <w:pPr>
        <w:ind w:left="360"/>
        <w:rPr>
          <w:rFonts w:ascii="Arial" w:hAnsi="Arial" w:cs="Arial"/>
          <w:sz w:val="20"/>
        </w:rPr>
      </w:pPr>
    </w:p>
    <w:p w:rsidR="00323A21" w:rsidRDefault="00323A21" w:rsidP="00323A21">
      <w:pPr>
        <w:rPr>
          <w:rFonts w:ascii="Arial" w:hAnsi="Arial" w:cs="Arial"/>
          <w:b/>
          <w:sz w:val="20"/>
        </w:rPr>
      </w:pPr>
      <w:r w:rsidRPr="000B15C9">
        <w:rPr>
          <w:rFonts w:ascii="Arial" w:hAnsi="Arial" w:cs="Arial"/>
          <w:b/>
          <w:sz w:val="20"/>
        </w:rPr>
        <w:t>Ensure they have a written copy of the relevant emergency contact details and any medical information with them during the away trip, for all children who are taking part in the trip for whom they have a duty of care.  Determine appropriate Staffing and Staff Training arrangements.</w:t>
      </w:r>
    </w:p>
    <w:p w:rsidR="00323A21" w:rsidRPr="000B15C9" w:rsidRDefault="00323A21" w:rsidP="00323A21">
      <w:pPr>
        <w:numPr>
          <w:ilvl w:val="0"/>
          <w:numId w:val="12"/>
        </w:numPr>
        <w:rPr>
          <w:rFonts w:ascii="Arial" w:hAnsi="Arial" w:cs="Arial"/>
          <w:sz w:val="20"/>
        </w:rPr>
      </w:pPr>
      <w:r w:rsidRPr="000B15C9">
        <w:rPr>
          <w:rFonts w:ascii="Arial" w:hAnsi="Arial" w:cs="Arial"/>
          <w:sz w:val="20"/>
        </w:rPr>
        <w:t>The Club will appoint a Head Coach/Team Manager, who will take responsibility for the training and competition management of the team.</w:t>
      </w:r>
    </w:p>
    <w:p w:rsidR="00323A21" w:rsidRPr="000B15C9" w:rsidRDefault="00323A21" w:rsidP="00323A21">
      <w:pPr>
        <w:numPr>
          <w:ilvl w:val="0"/>
          <w:numId w:val="12"/>
        </w:numPr>
        <w:rPr>
          <w:rFonts w:ascii="Arial" w:hAnsi="Arial" w:cs="Arial"/>
          <w:sz w:val="20"/>
        </w:rPr>
      </w:pPr>
      <w:r w:rsidRPr="000B15C9">
        <w:rPr>
          <w:rFonts w:ascii="Arial" w:hAnsi="Arial" w:cs="Arial"/>
          <w:sz w:val="20"/>
        </w:rPr>
        <w:t>All members of Staff need to have a clear knowledge of their role and responsibility for the team.</w:t>
      </w:r>
    </w:p>
    <w:p w:rsidR="00323A21" w:rsidRPr="000B15C9" w:rsidRDefault="00323A21" w:rsidP="00323A21">
      <w:pPr>
        <w:numPr>
          <w:ilvl w:val="0"/>
          <w:numId w:val="12"/>
        </w:numPr>
        <w:rPr>
          <w:rFonts w:ascii="Arial" w:hAnsi="Arial" w:cs="Arial"/>
          <w:sz w:val="20"/>
        </w:rPr>
      </w:pPr>
      <w:r w:rsidRPr="000B15C9">
        <w:rPr>
          <w:rFonts w:ascii="Arial" w:hAnsi="Arial" w:cs="Arial"/>
          <w:sz w:val="20"/>
        </w:rPr>
        <w:t>All Staff must go through an Induction programme ensuring they understand the ECB “Safe Hands” Policy.</w:t>
      </w:r>
    </w:p>
    <w:p w:rsidR="00323A21" w:rsidRPr="000B15C9" w:rsidRDefault="00323A21" w:rsidP="00323A21">
      <w:pPr>
        <w:rPr>
          <w:rFonts w:ascii="Arial" w:hAnsi="Arial" w:cs="Arial"/>
          <w:b/>
          <w:sz w:val="20"/>
        </w:rPr>
      </w:pPr>
    </w:p>
    <w:p w:rsidR="00323A21" w:rsidRDefault="00323A21" w:rsidP="00323A21">
      <w:pPr>
        <w:jc w:val="both"/>
        <w:rPr>
          <w:rFonts w:ascii="Arial" w:hAnsi="Arial" w:cs="Arial"/>
          <w:b/>
          <w:sz w:val="20"/>
        </w:rPr>
      </w:pPr>
      <w:r w:rsidRPr="000B15C9">
        <w:rPr>
          <w:rFonts w:ascii="Arial" w:hAnsi="Arial" w:cs="Arial"/>
          <w:b/>
          <w:sz w:val="20"/>
        </w:rPr>
        <w:t>Ensure that there is a ‘Club Home Contact’ – i.e. a member of the Club who is not travelling away, who will act as a contact point if required in an emergency situation and ensure that the ‘Club Home Contact’ is provided with the following information to enable them to fulfil their role should they need to do so:</w:t>
      </w:r>
    </w:p>
    <w:p w:rsidR="00323A21" w:rsidRPr="000B15C9" w:rsidRDefault="00323A21" w:rsidP="00323A21">
      <w:pPr>
        <w:numPr>
          <w:ilvl w:val="0"/>
          <w:numId w:val="13"/>
        </w:numPr>
        <w:jc w:val="both"/>
        <w:rPr>
          <w:rFonts w:ascii="Arial" w:hAnsi="Arial" w:cs="Arial"/>
          <w:sz w:val="20"/>
        </w:rPr>
      </w:pPr>
      <w:r w:rsidRPr="000B15C9">
        <w:rPr>
          <w:rFonts w:ascii="Arial" w:hAnsi="Arial" w:cs="Arial"/>
          <w:sz w:val="20"/>
        </w:rPr>
        <w:t>The names of the players and staff on the trip,</w:t>
      </w:r>
    </w:p>
    <w:p w:rsidR="00323A21" w:rsidRPr="000B15C9" w:rsidRDefault="00323A21" w:rsidP="00323A21">
      <w:pPr>
        <w:numPr>
          <w:ilvl w:val="0"/>
          <w:numId w:val="13"/>
        </w:numPr>
        <w:jc w:val="both"/>
        <w:rPr>
          <w:rFonts w:ascii="Arial" w:hAnsi="Arial" w:cs="Arial"/>
          <w:sz w:val="20"/>
        </w:rPr>
      </w:pPr>
      <w:r w:rsidRPr="000B15C9">
        <w:rPr>
          <w:rFonts w:ascii="Arial" w:hAnsi="Arial" w:cs="Arial"/>
          <w:sz w:val="20"/>
        </w:rPr>
        <w:t>Emergency contact names and phone numbers for each of the above persons.</w:t>
      </w:r>
    </w:p>
    <w:p w:rsidR="00323A21" w:rsidRPr="000B15C9" w:rsidRDefault="00323A21" w:rsidP="00323A21">
      <w:pPr>
        <w:numPr>
          <w:ilvl w:val="0"/>
          <w:numId w:val="13"/>
        </w:numPr>
        <w:jc w:val="both"/>
        <w:rPr>
          <w:rFonts w:ascii="Arial" w:hAnsi="Arial" w:cs="Arial"/>
          <w:sz w:val="20"/>
        </w:rPr>
      </w:pPr>
      <w:r w:rsidRPr="000B15C9">
        <w:rPr>
          <w:rFonts w:ascii="Arial" w:hAnsi="Arial" w:cs="Arial"/>
          <w:sz w:val="20"/>
        </w:rPr>
        <w:t>Details of any medical or physical needs any of these persons may have.</w:t>
      </w:r>
    </w:p>
    <w:p w:rsidR="00323A21" w:rsidRPr="000B15C9" w:rsidRDefault="00323A21" w:rsidP="00323A21">
      <w:pPr>
        <w:numPr>
          <w:ilvl w:val="0"/>
          <w:numId w:val="13"/>
        </w:numPr>
        <w:jc w:val="both"/>
        <w:rPr>
          <w:rFonts w:ascii="Arial" w:hAnsi="Arial" w:cs="Arial"/>
          <w:sz w:val="20"/>
        </w:rPr>
      </w:pPr>
      <w:r w:rsidRPr="000B15C9">
        <w:rPr>
          <w:rFonts w:ascii="Arial" w:hAnsi="Arial" w:cs="Arial"/>
          <w:sz w:val="20"/>
        </w:rPr>
        <w:t>Contact numbers for the staff which can be used whilst the staff are on the trip.</w:t>
      </w:r>
    </w:p>
    <w:p w:rsidR="00323A21" w:rsidRPr="000B15C9" w:rsidRDefault="00323A21" w:rsidP="00323A21">
      <w:pPr>
        <w:numPr>
          <w:ilvl w:val="0"/>
          <w:numId w:val="13"/>
        </w:numPr>
        <w:jc w:val="both"/>
        <w:rPr>
          <w:rFonts w:ascii="Arial" w:hAnsi="Arial" w:cs="Arial"/>
          <w:sz w:val="20"/>
        </w:rPr>
      </w:pPr>
      <w:r w:rsidRPr="000B15C9">
        <w:rPr>
          <w:rFonts w:ascii="Arial" w:hAnsi="Arial" w:cs="Arial"/>
          <w:sz w:val="20"/>
        </w:rPr>
        <w:t>Telephone numbers for the Police local to the home club.</w:t>
      </w:r>
    </w:p>
    <w:p w:rsidR="00323A21" w:rsidRDefault="00323A21" w:rsidP="00323A21">
      <w:pPr>
        <w:jc w:val="both"/>
        <w:rPr>
          <w:rFonts w:ascii="Arial" w:hAnsi="Arial" w:cs="Arial"/>
          <w:sz w:val="20"/>
        </w:rPr>
      </w:pPr>
    </w:p>
    <w:p w:rsidR="00323A21" w:rsidRPr="000B15C9" w:rsidRDefault="00323A21" w:rsidP="00323A21">
      <w:pPr>
        <w:jc w:val="both"/>
        <w:rPr>
          <w:rFonts w:ascii="Arial" w:hAnsi="Arial" w:cs="Arial"/>
          <w:sz w:val="20"/>
        </w:rPr>
      </w:pPr>
    </w:p>
    <w:p w:rsidR="00323A21" w:rsidRPr="000B15C9" w:rsidRDefault="00323A21" w:rsidP="00323A21">
      <w:pPr>
        <w:jc w:val="both"/>
        <w:rPr>
          <w:rFonts w:ascii="Arial" w:hAnsi="Arial" w:cs="Arial"/>
          <w:sz w:val="20"/>
        </w:rPr>
      </w:pPr>
      <w:r w:rsidRPr="000B15C9">
        <w:rPr>
          <w:rFonts w:ascii="Arial" w:hAnsi="Arial" w:cs="Arial"/>
          <w:sz w:val="20"/>
        </w:rPr>
        <w:t>The Club Home Contact should be a member of the club who has been CRB checked.</w:t>
      </w:r>
    </w:p>
    <w:p w:rsidR="00323A21" w:rsidRDefault="00323A21" w:rsidP="00323A21">
      <w:pPr>
        <w:jc w:val="both"/>
        <w:rPr>
          <w:rFonts w:ascii="Arial" w:hAnsi="Arial" w:cs="Arial"/>
          <w:b/>
          <w:sz w:val="28"/>
          <w:szCs w:val="28"/>
        </w:rPr>
      </w:pPr>
      <w:r w:rsidRPr="000B15C9">
        <w:rPr>
          <w:rFonts w:ascii="Arial" w:hAnsi="Arial" w:cs="Arial"/>
          <w:b/>
          <w:sz w:val="20"/>
        </w:rPr>
        <w:t xml:space="preserve">In the event of </w:t>
      </w:r>
      <w:r>
        <w:rPr>
          <w:rFonts w:ascii="Arial" w:hAnsi="Arial" w:cs="Arial"/>
          <w:b/>
          <w:sz w:val="20"/>
        </w:rPr>
        <w:t>Seaford</w:t>
      </w:r>
      <w:r w:rsidRPr="000B15C9">
        <w:rPr>
          <w:rFonts w:ascii="Arial" w:hAnsi="Arial" w:cs="Arial"/>
          <w:b/>
          <w:sz w:val="20"/>
        </w:rPr>
        <w:t xml:space="preserve"> Cricket Club Colts Section arranging a trip which includes an overnight stay, the club will follow the guidelines set down in the ECB Safe Hands Policy</w:t>
      </w:r>
      <w:r w:rsidRPr="000B15C9">
        <w:rPr>
          <w:rFonts w:ascii="Arial" w:hAnsi="Arial" w:cs="Arial"/>
          <w:b/>
          <w:sz w:val="28"/>
          <w:szCs w:val="28"/>
        </w:rPr>
        <w:t>.</w:t>
      </w:r>
      <w:bookmarkStart w:id="1" w:name="_PictureBullets"/>
      <w:bookmarkEnd w:id="1"/>
    </w:p>
    <w:p w:rsidR="00323A21" w:rsidRPr="00323A21" w:rsidRDefault="00323A21" w:rsidP="00323A21">
      <w:pPr>
        <w:jc w:val="both"/>
        <w:rPr>
          <w:rFonts w:ascii="Arial" w:hAnsi="Arial" w:cs="Arial"/>
          <w:b/>
          <w:sz w:val="20"/>
        </w:rPr>
      </w:pPr>
      <w:r w:rsidRPr="00323A21">
        <w:rPr>
          <w:rFonts w:ascii="Arial" w:hAnsi="Arial" w:cs="Arial"/>
          <w:b/>
          <w:sz w:val="20"/>
        </w:rPr>
        <w:t>28/3/16</w:t>
      </w:r>
    </w:p>
    <w:sectPr w:rsidR="00323A21" w:rsidRPr="00323A21" w:rsidSect="00CB69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vantGarde B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AvantGarde Md B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53A9"/>
    <w:multiLevelType w:val="hybridMultilevel"/>
    <w:tmpl w:val="865AC7F0"/>
    <w:lvl w:ilvl="0" w:tplc="ACACB97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E5785"/>
    <w:multiLevelType w:val="hybridMultilevel"/>
    <w:tmpl w:val="A47EE8C2"/>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A4CC6"/>
    <w:multiLevelType w:val="hybridMultilevel"/>
    <w:tmpl w:val="0EFC5554"/>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BF6B48"/>
    <w:multiLevelType w:val="hybridMultilevel"/>
    <w:tmpl w:val="D234D6AC"/>
    <w:lvl w:ilvl="0" w:tplc="ACACB97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E29C3"/>
    <w:multiLevelType w:val="hybridMultilevel"/>
    <w:tmpl w:val="3B8E44E0"/>
    <w:lvl w:ilvl="0" w:tplc="ACACB97C">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E25CC"/>
    <w:multiLevelType w:val="hybridMultilevel"/>
    <w:tmpl w:val="8952A4E6"/>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2313B"/>
    <w:multiLevelType w:val="hybridMultilevel"/>
    <w:tmpl w:val="2A50ACFA"/>
    <w:lvl w:ilvl="0" w:tplc="94642AF6">
      <w:start w:val="1"/>
      <w:numFmt w:val="bullet"/>
      <w:lvlText w:val=""/>
      <w:lvlJc w:val="left"/>
      <w:pPr>
        <w:tabs>
          <w:tab w:val="num" w:pos="1440"/>
        </w:tabs>
        <w:ind w:left="144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5F1864"/>
    <w:multiLevelType w:val="hybridMultilevel"/>
    <w:tmpl w:val="69C2D25E"/>
    <w:lvl w:ilvl="0" w:tplc="FACAD674">
      <w:start w:val="1"/>
      <w:numFmt w:val="bullet"/>
      <w:lvlText w:val=""/>
      <w:lvlJc w:val="left"/>
      <w:pPr>
        <w:tabs>
          <w:tab w:val="num" w:pos="1440"/>
        </w:tabs>
        <w:ind w:left="144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10475D"/>
    <w:multiLevelType w:val="hybridMultilevel"/>
    <w:tmpl w:val="027EE23C"/>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D232A0"/>
    <w:multiLevelType w:val="hybridMultilevel"/>
    <w:tmpl w:val="D9AACE64"/>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DC5C81"/>
    <w:multiLevelType w:val="hybridMultilevel"/>
    <w:tmpl w:val="72A8197C"/>
    <w:lvl w:ilvl="0" w:tplc="E95AE7E6">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FB0B69"/>
    <w:multiLevelType w:val="hybridMultilevel"/>
    <w:tmpl w:val="E342058C"/>
    <w:lvl w:ilvl="0" w:tplc="ACACB97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121A76"/>
    <w:multiLevelType w:val="hybridMultilevel"/>
    <w:tmpl w:val="CDD4BFAA"/>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1"/>
  </w:num>
  <w:num w:numId="5">
    <w:abstractNumId w:val="2"/>
  </w:num>
  <w:num w:numId="6">
    <w:abstractNumId w:val="1"/>
  </w:num>
  <w:num w:numId="7">
    <w:abstractNumId w:val="12"/>
  </w:num>
  <w:num w:numId="8">
    <w:abstractNumId w:val="8"/>
  </w:num>
  <w:num w:numId="9">
    <w:abstractNumId w:val="9"/>
  </w:num>
  <w:num w:numId="10">
    <w:abstractNumId w:val="5"/>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FD"/>
    <w:rsid w:val="00166373"/>
    <w:rsid w:val="0019157B"/>
    <w:rsid w:val="001A1DD4"/>
    <w:rsid w:val="001A3B55"/>
    <w:rsid w:val="00227AE2"/>
    <w:rsid w:val="00254825"/>
    <w:rsid w:val="00323A21"/>
    <w:rsid w:val="003E673A"/>
    <w:rsid w:val="005C37B6"/>
    <w:rsid w:val="007A32C5"/>
    <w:rsid w:val="008838ED"/>
    <w:rsid w:val="009F669D"/>
    <w:rsid w:val="00AA1937"/>
    <w:rsid w:val="00BA0806"/>
    <w:rsid w:val="00CB69D4"/>
    <w:rsid w:val="00F3342D"/>
    <w:rsid w:val="00F51EFD"/>
    <w:rsid w:val="00F60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7174F4C-63F8-4467-A7F2-A924FE55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FD"/>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
    <w:name w:val="Main Heading"/>
    <w:rsid w:val="00F51EFD"/>
    <w:rPr>
      <w:rFonts w:ascii="AvantGarde Bd BT" w:hAnsi="AvantGarde Bd BT"/>
      <w:caps/>
      <w:noProof w:val="0"/>
      <w:color w:val="0F2D86"/>
      <w:sz w:val="28"/>
      <w:lang w:val="en-GB"/>
    </w:rPr>
  </w:style>
  <w:style w:type="paragraph" w:customStyle="1" w:styleId="BodyCopy">
    <w:name w:val="Body Copy"/>
    <w:rsid w:val="00F51EFD"/>
    <w:pPr>
      <w:spacing w:line="320" w:lineRule="exact"/>
    </w:pPr>
    <w:rPr>
      <w:rFonts w:ascii="55 Helvetica Roman" w:eastAsia="Times New Roman" w:hAnsi="55 Helvetica Roman"/>
    </w:rPr>
  </w:style>
  <w:style w:type="paragraph" w:styleId="BalloonText">
    <w:name w:val="Balloon Text"/>
    <w:basedOn w:val="Normal"/>
    <w:link w:val="BalloonTextChar"/>
    <w:uiPriority w:val="99"/>
    <w:semiHidden/>
    <w:unhideWhenUsed/>
    <w:rsid w:val="00F51EFD"/>
    <w:rPr>
      <w:rFonts w:ascii="Lucida Grande" w:hAnsi="Lucida Grande" w:cs="Lucida Grande"/>
      <w:sz w:val="18"/>
      <w:szCs w:val="18"/>
    </w:rPr>
  </w:style>
  <w:style w:type="character" w:customStyle="1" w:styleId="BalloonTextChar">
    <w:name w:val="Balloon Text Char"/>
    <w:link w:val="BalloonText"/>
    <w:uiPriority w:val="99"/>
    <w:semiHidden/>
    <w:rsid w:val="00F51EFD"/>
    <w:rPr>
      <w:rFonts w:ascii="Lucida Grande" w:eastAsia="Times" w:hAnsi="Lucida Grande" w:cs="Lucida Grande"/>
      <w:sz w:val="18"/>
      <w:szCs w:val="18"/>
      <w:lang w:val="en-GB" w:eastAsia="en-GB"/>
    </w:rPr>
  </w:style>
  <w:style w:type="table" w:styleId="TableGrid">
    <w:name w:val="Table Grid"/>
    <w:basedOn w:val="TableNormal"/>
    <w:uiPriority w:val="59"/>
    <w:rsid w:val="00F5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
    <w:name w:val="Sub Heading"/>
    <w:rsid w:val="00254825"/>
    <w:rPr>
      <w:rFonts w:ascii="AvantGarde Md BT" w:hAnsi="AvantGarde Md BT"/>
      <w:caps/>
      <w:noProof w:val="0"/>
      <w:color w:val="0F2D86"/>
      <w:sz w:val="24"/>
      <w:lang w:val="en-GB"/>
    </w:rPr>
  </w:style>
  <w:style w:type="character" w:styleId="Hyperlink">
    <w:name w:val="Hyperlink"/>
    <w:basedOn w:val="DefaultParagraphFont"/>
    <w:rsid w:val="00254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7CFA-7D69-4732-B37F-386E215D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Broad</dc:creator>
  <cp:lastModifiedBy>John Smith</cp:lastModifiedBy>
  <cp:revision>2</cp:revision>
  <dcterms:created xsi:type="dcterms:W3CDTF">2016-05-16T21:57:00Z</dcterms:created>
  <dcterms:modified xsi:type="dcterms:W3CDTF">2016-05-16T21:57:00Z</dcterms:modified>
</cp:coreProperties>
</file>